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6A" w:rsidRDefault="00D82C6A" w:rsidP="00D82C6A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0D527B" w:rsidRDefault="00F6708D" w:rsidP="00F6708D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733"/>
        <w:gridCol w:w="539"/>
        <w:gridCol w:w="653"/>
        <w:gridCol w:w="654"/>
        <w:gridCol w:w="510"/>
        <w:gridCol w:w="851"/>
        <w:gridCol w:w="653"/>
        <w:gridCol w:w="654"/>
        <w:gridCol w:w="684"/>
        <w:gridCol w:w="643"/>
        <w:gridCol w:w="643"/>
      </w:tblGrid>
      <w:tr w:rsidR="004E7364" w:rsidRPr="0005252D" w:rsidTr="004E7364">
        <w:trPr>
          <w:cantSplit/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531326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6708D" w:rsidRPr="00531326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777FC5" w:rsidRDefault="004E7364" w:rsidP="004E736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777FC5" w:rsidRDefault="004E7364" w:rsidP="004E736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4E7364" w:rsidRPr="0005252D" w:rsidTr="004E7364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F6708D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497D95" w:rsidRDefault="00F6708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4E7364">
        <w:trPr>
          <w:cantSplit/>
          <w:trHeight w:val="207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7364" w:rsidRPr="00497D95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4E7364" w:rsidRPr="004E7364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8D" w:rsidRPr="00F6708D" w:rsidTr="00F6708D">
        <w:trPr>
          <w:cantSplit/>
          <w:trHeight w:val="1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F6708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7364" w:rsidRPr="0005252D" w:rsidTr="00B95A60">
        <w:trPr>
          <w:cantSplit/>
          <w:trHeight w:val="30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Методологические и теоретические основы идеологии белорусского государства.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Default="00F6708D" w:rsidP="004E736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08D" w:rsidRPr="00F6708D" w:rsidRDefault="00F6708D" w:rsidP="00F6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 xml:space="preserve"> педагогики и социально-гуманитарных дисциплин</w:t>
            </w:r>
          </w:p>
          <w:p w:rsidR="004E7364" w:rsidRPr="00F6708D" w:rsidRDefault="004E7364" w:rsidP="004E7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Основные идеологии совре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82703" w:rsidP="00F13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E7364" w:rsidRPr="0005252D">
              <w:rPr>
                <w:rFonts w:ascii="Times New Roman" w:hAnsi="Times New Roman"/>
                <w:sz w:val="24"/>
                <w:szCs w:val="24"/>
              </w:rPr>
              <w:t xml:space="preserve">осударственная идеология </w:t>
            </w:r>
            <w:r w:rsidR="004E7364"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 социально-политический </w:t>
            </w:r>
            <w:r w:rsidR="004E7364" w:rsidRPr="0005252D">
              <w:rPr>
                <w:rFonts w:ascii="Times New Roman" w:hAnsi="Times New Roman"/>
                <w:sz w:val="24"/>
                <w:szCs w:val="24"/>
              </w:rPr>
              <w:t>феномен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45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Мировоззренческие основы идеологии белорусского государства.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белорусского народа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Белорусская общность, на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циональная идея и государст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F13D0D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F13D0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Правовые и институциональные основы идеологии белорусского государства.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Идеологические аспекты социально-экономической политики белорусского государства. </w:t>
            </w: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4E7364" w:rsidP="004E73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64" w:rsidRPr="0005252D" w:rsidTr="00B95A6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4" w:rsidRPr="0005252D" w:rsidRDefault="00F13D0D" w:rsidP="004E73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символы Республики Беларусь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5711DA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364" w:rsidRPr="0005252D" w:rsidRDefault="004E7364" w:rsidP="004E7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8D" w:rsidRDefault="00F6708D"/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29"/>
        <w:gridCol w:w="538"/>
        <w:gridCol w:w="653"/>
        <w:gridCol w:w="654"/>
        <w:gridCol w:w="510"/>
        <w:gridCol w:w="851"/>
        <w:gridCol w:w="653"/>
        <w:gridCol w:w="654"/>
        <w:gridCol w:w="684"/>
        <w:gridCol w:w="648"/>
        <w:gridCol w:w="645"/>
      </w:tblGrid>
      <w:tr w:rsidR="00F6708D" w:rsidRPr="0005252D" w:rsidTr="00F6708D">
        <w:trPr>
          <w:cantSplit/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D" w:rsidRPr="0005252D" w:rsidRDefault="00F13D0D" w:rsidP="00F6708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5711DA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8D" w:rsidRPr="0005252D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08D" w:rsidRPr="0005252D" w:rsidRDefault="00F6708D" w:rsidP="00F67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CA" w:rsidRPr="00975ECA" w:rsidTr="00F6708D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D" w:rsidRPr="00975ECA" w:rsidRDefault="00F6708D" w:rsidP="00F67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0A2220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0A2220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ECA" w:rsidRPr="00975ECA" w:rsidTr="00F6708D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8F3A3B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8D" w:rsidRPr="00975ECA" w:rsidRDefault="00F6708D" w:rsidP="00F6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1679" w:rsidRDefault="00511679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79" w:rsidRDefault="00511679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C6A" w:rsidRPr="004C431E" w:rsidRDefault="00D82C6A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B37B98" w:rsidRDefault="00D82C6A" w:rsidP="007B7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4C431E">
        <w:rPr>
          <w:rFonts w:ascii="Times New Roman" w:hAnsi="Times New Roman"/>
          <w:b/>
          <w:sz w:val="24"/>
          <w:szCs w:val="24"/>
        </w:rPr>
        <w:t xml:space="preserve"> </w:t>
      </w:r>
      <w:r w:rsidR="00F6708D"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4C431E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p w:rsidR="00F6708D" w:rsidRDefault="00F6708D" w:rsidP="00F6708D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585"/>
        <w:gridCol w:w="851"/>
        <w:gridCol w:w="2126"/>
        <w:gridCol w:w="992"/>
        <w:gridCol w:w="142"/>
      </w:tblGrid>
      <w:tr w:rsidR="005026CE" w:rsidRPr="0005252D" w:rsidTr="00D8139B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№</w:t>
            </w:r>
          </w:p>
          <w:p w:rsidR="005026CE" w:rsidRPr="0005252D" w:rsidRDefault="005026CE" w:rsidP="005026C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380F81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5026CE" w:rsidRPr="00380F81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E" w:rsidRPr="0005252D" w:rsidRDefault="005026CE" w:rsidP="0050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D8139B" w:rsidRPr="0005252D" w:rsidTr="00D8139B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7B70CD" w:rsidRDefault="00F81D53" w:rsidP="00F81D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>Предмет курса идеологии белорусского государства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Структура, </w:t>
            </w:r>
            <w:r w:rsidRPr="00FC4DAE"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</w:rPr>
              <w:t xml:space="preserve">и методы современной идеологии.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Теория идеологии как методологическое основание анализа фе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номена государственной идеологии и содержания идеологии белорус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ского государства. Основные понятия и категории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F81D53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B" w:rsidRPr="00A764EA" w:rsidRDefault="00D8139B" w:rsidP="00B56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основная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63F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и др.</w:t>
            </w:r>
          </w:p>
          <w:p w:rsidR="00B563FB" w:rsidRPr="00A764EA" w:rsidRDefault="00B563FB" w:rsidP="00B563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D8139B" w:rsidRPr="0005252D" w:rsidTr="00D8139B">
        <w:trPr>
          <w:gridAfter w:val="1"/>
          <w:wAfter w:w="142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B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Default="00F81D53" w:rsidP="00D8139B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Современное понимание идеологии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Механизм ф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орми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ровани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идеологии. Идеология и мировоззрение. 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Идеология и политика.</w:t>
            </w:r>
          </w:p>
          <w:p w:rsidR="00D8139B" w:rsidRPr="007B70CD" w:rsidRDefault="00D8139B" w:rsidP="00D8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241EF5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,16 и др.</w:t>
            </w:r>
          </w:p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9B" w:rsidRPr="0005252D" w:rsidTr="00D8139B">
        <w:trPr>
          <w:gridAfter w:val="1"/>
          <w:wAfter w:w="142" w:type="dxa"/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7B70CD" w:rsidRDefault="00B563FB" w:rsidP="00D8139B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Государственная </w:t>
            </w:r>
            <w:r w:rsidRPr="000525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идеология - целостная, относительно систематизированная совокупность </w:t>
            </w:r>
            <w:r w:rsidRPr="0005252D">
              <w:rPr>
                <w:rFonts w:ascii="Times New Roman" w:hAnsi="Times New Roman"/>
                <w:spacing w:val="-11"/>
                <w:sz w:val="24"/>
                <w:szCs w:val="24"/>
              </w:rPr>
              <w:t>взаимосвязанных идей, ценностей и представлений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Роль идеологии государства как основы духовного единства на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лизации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A764EA" w:rsidRDefault="00D8139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="00A764EA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D8139B" w:rsidRPr="00A764EA" w:rsidRDefault="00CA267B" w:rsidP="00D8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D8139B"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ополнительная 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5, 6</w:t>
            </w:r>
            <w:r w:rsidR="00D8139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</w:t>
            </w:r>
            <w:r w:rsidR="00D8139B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др.</w:t>
            </w:r>
          </w:p>
          <w:p w:rsidR="00D8139B" w:rsidRPr="00D8139B" w:rsidRDefault="00D8139B" w:rsidP="00D81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39B" w:rsidRPr="00D8139B" w:rsidRDefault="00D8139B" w:rsidP="00D813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B" w:rsidRPr="0005252D" w:rsidRDefault="00D8139B" w:rsidP="00D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F5" w:rsidRPr="0005252D" w:rsidTr="006F4A6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4</w:t>
            </w: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1EF5" w:rsidRPr="0005252D" w:rsidRDefault="00241EF5" w:rsidP="007B70C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белорусского народа </w:t>
            </w: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241EF5" w:rsidRDefault="00241EF5" w:rsidP="00241EF5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 xml:space="preserve">Становление социокультурной самобытности белорусской общности. Вклад отечественных мыслителей, писателей и поэтов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7B70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7B70CD">
              <w:rPr>
                <w:rFonts w:ascii="Times New Roman" w:hAnsi="Times New Roman"/>
              </w:rPr>
              <w:t xml:space="preserve">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A764EA"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2, 21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A764EA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241EF5" w:rsidRPr="0005252D" w:rsidTr="006F4A63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8" w:rsidRPr="0005252D" w:rsidRDefault="00986588" w:rsidP="009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41EF5" w:rsidRPr="0005252D" w:rsidRDefault="00986588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ского государства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7B70CD" w:rsidRDefault="00986588" w:rsidP="007B70CD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15,16, 24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F5" w:rsidRPr="0005252D" w:rsidTr="006F4A63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986588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88" w:rsidRPr="0005252D" w:rsidRDefault="00986588" w:rsidP="009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EF5" w:rsidRPr="0005252D" w:rsidRDefault="00986588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7B70CD" w:rsidRDefault="00986588" w:rsidP="007B70CD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 постиндустриального типа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стратегическая цель раз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вития Беларуси в современных условиях; объективные предпосылки ее реализации.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Особенности 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белорусской модели социально ориентированной рыночной экономи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Устойчивое и инновационное развитие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способ движения Бела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руси к своей стратегической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5" w:rsidRPr="0005252D" w:rsidRDefault="00986588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Pr="001A5055" w:rsidRDefault="00986588" w:rsidP="00986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13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</w:p>
          <w:p w:rsidR="00986588" w:rsidRPr="001A5055" w:rsidRDefault="00986588" w:rsidP="009865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A5055"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A5055"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 и др.</w:t>
            </w:r>
          </w:p>
          <w:p w:rsidR="00241EF5" w:rsidRPr="001A5055" w:rsidRDefault="00241EF5" w:rsidP="007B70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EF5" w:rsidRPr="0005252D" w:rsidRDefault="00241EF5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0CD" w:rsidRPr="0005252D" w:rsidTr="006F4A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2D5F1F" w:rsidRDefault="007B70CD" w:rsidP="007B70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D" w:rsidRPr="0005252D" w:rsidRDefault="007B70CD" w:rsidP="007B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98" w:rsidRDefault="00B37B98" w:rsidP="00D82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6CE" w:rsidRPr="00380F81" w:rsidRDefault="005026CE" w:rsidP="005026C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 w:rsidR="00083AEF"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5026CE" w:rsidRDefault="005026CE" w:rsidP="00EA40BA">
      <w:pPr>
        <w:pStyle w:val="a6"/>
        <w:ind w:left="567"/>
        <w:jc w:val="center"/>
        <w:rPr>
          <w:b/>
        </w:rPr>
      </w:pPr>
    </w:p>
    <w:p w:rsidR="00EA40BA" w:rsidRPr="005026CE" w:rsidRDefault="00EA40BA" w:rsidP="00EA40BA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</w:t>
      </w:r>
      <w:r w:rsidR="005026CE" w:rsidRPr="005026CE">
        <w:rPr>
          <w:b/>
          <w:sz w:val="22"/>
          <w:szCs w:val="22"/>
        </w:rPr>
        <w:t>1.</w:t>
      </w:r>
      <w:r w:rsidRPr="005026CE">
        <w:rPr>
          <w:b/>
          <w:sz w:val="22"/>
          <w:szCs w:val="22"/>
        </w:rPr>
        <w:t xml:space="preserve"> ТЕМАТИКА </w:t>
      </w:r>
      <w:r w:rsidR="007B70CD" w:rsidRPr="005026CE">
        <w:rPr>
          <w:b/>
          <w:sz w:val="22"/>
          <w:szCs w:val="22"/>
        </w:rPr>
        <w:t>СЕМИНАРСКИХ ЗАНЯТИЙ</w:t>
      </w:r>
    </w:p>
    <w:p w:rsidR="00EA40BA" w:rsidRPr="0005252D" w:rsidRDefault="00EA40BA" w:rsidP="00EA40BA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 1</w:t>
      </w:r>
      <w:r w:rsidR="005D4255">
        <w:rPr>
          <w:b/>
          <w:color w:val="000000" w:themeColor="text1"/>
          <w:spacing w:val="-1"/>
          <w:u w:val="single"/>
        </w:rPr>
        <w:t>.3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="005D4255" w:rsidRPr="0005252D">
        <w:rPr>
          <w:spacing w:val="-1"/>
        </w:rPr>
        <w:t>Основные идеологии совре</w:t>
      </w:r>
      <w:r w:rsidR="005D4255" w:rsidRPr="0005252D">
        <w:t>менности</w:t>
      </w:r>
      <w:r w:rsidR="005D4255">
        <w:t>.</w:t>
      </w:r>
    </w:p>
    <w:p w:rsidR="00EA40BA" w:rsidRPr="0005252D" w:rsidRDefault="00EA40BA" w:rsidP="00EA40BA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либерализма.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 xml:space="preserve">никновения классического </w:t>
      </w:r>
      <w:r w:rsidR="005D4255" w:rsidRPr="0005252D">
        <w:rPr>
          <w:spacing w:val="-6"/>
        </w:rPr>
        <w:t>консерватизма</w:t>
      </w:r>
      <w:r w:rsidRPr="0005252D">
        <w:rPr>
          <w:spacing w:val="-6"/>
        </w:rPr>
        <w:t>. Эволюция неоконсерватизма в 21 веке.</w:t>
      </w:r>
    </w:p>
    <w:p w:rsidR="00EA40BA" w:rsidRPr="0005252D" w:rsidRDefault="00EA40BA" w:rsidP="00EA40BA">
      <w:pPr>
        <w:pStyle w:val="a5"/>
        <w:numPr>
          <w:ilvl w:val="0"/>
          <w:numId w:val="34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4"/>
        </w:rPr>
        <w:t>Социальное равенство и спра</w:t>
      </w:r>
      <w:r w:rsidRPr="0005252D">
        <w:rPr>
          <w:spacing w:val="-4"/>
        </w:rPr>
        <w:softHyphen/>
      </w:r>
      <w:r w:rsidRPr="0005252D">
        <w:rPr>
          <w:spacing w:val="-5"/>
        </w:rPr>
        <w:t>ведливость - базовые ценности социализма.</w:t>
      </w:r>
    </w:p>
    <w:p w:rsidR="00EA40BA" w:rsidRPr="0005252D" w:rsidRDefault="00EA40BA" w:rsidP="00EA40BA">
      <w:pPr>
        <w:pStyle w:val="a6"/>
        <w:ind w:left="720"/>
        <w:rPr>
          <w:b/>
        </w:rPr>
      </w:pPr>
    </w:p>
    <w:p w:rsidR="00EA40BA" w:rsidRPr="0005252D" w:rsidRDefault="00C32D9A" w:rsidP="00EA40BA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3"/>
        </w:rPr>
        <w:t>Князев</w:t>
      </w:r>
      <w:r w:rsidRPr="00847969">
        <w:rPr>
          <w:i/>
          <w:iCs/>
          <w:color w:val="000000" w:themeColor="text1"/>
          <w:spacing w:val="-3"/>
          <w:lang w:val="be-BY"/>
        </w:rPr>
        <w:t>,</w:t>
      </w:r>
      <w:r w:rsidRPr="00847969">
        <w:rPr>
          <w:i/>
          <w:iCs/>
          <w:color w:val="000000" w:themeColor="text1"/>
          <w:spacing w:val="-3"/>
        </w:rPr>
        <w:t xml:space="preserve"> С.</w:t>
      </w:r>
      <w:r w:rsidRPr="00847969">
        <w:rPr>
          <w:i/>
          <w:color w:val="000000" w:themeColor="text1"/>
          <w:spacing w:val="-16"/>
        </w:rPr>
        <w:t>Н</w:t>
      </w:r>
      <w:r w:rsidRPr="00847969">
        <w:rPr>
          <w:color w:val="000000" w:themeColor="text1"/>
          <w:spacing w:val="-16"/>
        </w:rPr>
        <w:t xml:space="preserve">., </w:t>
      </w:r>
      <w:r w:rsidRPr="00847969">
        <w:rPr>
          <w:i/>
          <w:color w:val="000000" w:themeColor="text1"/>
          <w:spacing w:val="-16"/>
        </w:rPr>
        <w:t>Решетников</w:t>
      </w:r>
      <w:r w:rsidRPr="00847969">
        <w:rPr>
          <w:i/>
          <w:color w:val="000000" w:themeColor="text1"/>
          <w:spacing w:val="-16"/>
          <w:lang w:val="be-BY"/>
        </w:rPr>
        <w:t>,</w:t>
      </w:r>
      <w:r w:rsidRPr="00847969">
        <w:rPr>
          <w:i/>
          <w:color w:val="000000" w:themeColor="text1"/>
          <w:spacing w:val="-16"/>
        </w:rPr>
        <w:t xml:space="preserve"> С.В.</w:t>
      </w:r>
      <w:r w:rsidRPr="00847969">
        <w:rPr>
          <w:color w:val="000000" w:themeColor="text1"/>
          <w:spacing w:val="-16"/>
        </w:rPr>
        <w:t xml:space="preserve"> Основы идеологии белорусского государства  / С.Н. Князев, С.В. Решетников – Акад. упр. при презид</w:t>
      </w:r>
      <w:r w:rsidRPr="00847969">
        <w:rPr>
          <w:color w:val="000000" w:themeColor="text1"/>
          <w:spacing w:val="-16"/>
          <w:lang w:val="be-BY"/>
        </w:rPr>
        <w:t>енте</w:t>
      </w:r>
      <w:r w:rsidRPr="00847969">
        <w:rPr>
          <w:color w:val="000000" w:themeColor="text1"/>
          <w:spacing w:val="-16"/>
        </w:rPr>
        <w:t xml:space="preserve"> РБ, Минск, 2004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>Мельник, В.А. Основы идеологии белорусского государства: учеб. пособие / В.А. Мельник. – Минск: Выш. шк., 2011. – 343 с.</w:t>
      </w:r>
    </w:p>
    <w:p w:rsidR="00C712E6" w:rsidRPr="007906CF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6"/>
        </w:rPr>
        <w:t>Мельник, В.</w:t>
      </w:r>
      <w:r w:rsidRPr="00847969">
        <w:rPr>
          <w:i/>
          <w:color w:val="000000" w:themeColor="text1"/>
          <w:spacing w:val="-14"/>
        </w:rPr>
        <w:t>А</w:t>
      </w:r>
      <w:r w:rsidRPr="00847969">
        <w:rPr>
          <w:color w:val="000000" w:themeColor="text1"/>
          <w:spacing w:val="-14"/>
        </w:rPr>
        <w:t xml:space="preserve"> Основы идеологии белорусского государства: пособие / В.А. Мельник. –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Минск: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Выш</w:t>
      </w:r>
      <w:r w:rsidRPr="00847969">
        <w:rPr>
          <w:color w:val="000000" w:themeColor="text1"/>
          <w:shd w:val="clear" w:color="auto" w:fill="FFFFFF"/>
        </w:rPr>
        <w:t>.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r w:rsidRPr="00847969">
        <w:rPr>
          <w:rStyle w:val="ae"/>
          <w:bCs/>
          <w:i w:val="0"/>
          <w:iCs w:val="0"/>
          <w:color w:val="000000" w:themeColor="text1"/>
          <w:shd w:val="clear" w:color="auto" w:fill="FFFFFF"/>
        </w:rPr>
        <w:t>шк</w:t>
      </w:r>
      <w:r w:rsidRPr="00847969">
        <w:rPr>
          <w:color w:val="000000" w:themeColor="text1"/>
          <w:shd w:val="clear" w:color="auto" w:fill="FFFFFF"/>
        </w:rPr>
        <w:t>., 2011. — 343 с</w:t>
      </w:r>
    </w:p>
    <w:p w:rsidR="00C712E6" w:rsidRDefault="00C712E6" w:rsidP="00C712E6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>Основы идеологии белорусского государства в схемах: методические указания/ УО «Брестск. гос. ун-т им. А.С. Пушкина». – Брест: БрГУ, 2019. – 66 с</w:t>
      </w:r>
      <w:r>
        <w:t>.</w:t>
      </w:r>
    </w:p>
    <w:p w:rsidR="00C712E6" w:rsidRPr="002D65FE" w:rsidRDefault="00C712E6" w:rsidP="00C712E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rFonts w:ascii="Times New Roman" w:hAnsi="Times New Roman"/>
        </w:rPr>
        <w:t>Политология.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15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>).</w:t>
      </w:r>
    </w:p>
    <w:p w:rsidR="005D4255" w:rsidRPr="005026CE" w:rsidRDefault="005D4255" w:rsidP="005D4255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5.1. ТЕМАТИКА СЕМИНАРСКИХ ЗАНЯТИЙ</w:t>
      </w:r>
    </w:p>
    <w:p w:rsidR="005D4255" w:rsidRPr="0005252D" w:rsidRDefault="005D4255" w:rsidP="005D4255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</w:t>
      </w:r>
      <w:r w:rsidRPr="005D4255">
        <w:rPr>
          <w:b/>
          <w:color w:val="000000" w:themeColor="text1"/>
          <w:spacing w:val="-1"/>
          <w:u w:val="single"/>
        </w:rPr>
        <w:t xml:space="preserve"> 3</w:t>
      </w:r>
      <w:r>
        <w:rPr>
          <w:b/>
          <w:color w:val="000000" w:themeColor="text1"/>
          <w:spacing w:val="-1"/>
          <w:u w:val="single"/>
        </w:rPr>
        <w:t>.</w:t>
      </w:r>
      <w:r w:rsidRPr="005D4255">
        <w:rPr>
          <w:b/>
          <w:color w:val="000000" w:themeColor="text1"/>
          <w:spacing w:val="-1"/>
          <w:u w:val="single"/>
        </w:rPr>
        <w:t>2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Pr="00A1133F">
        <w:rPr>
          <w:color w:val="000000" w:themeColor="text1"/>
        </w:rPr>
        <w:t>Государственные символы Республики Беларусь</w:t>
      </w:r>
      <w:r>
        <w:t>.</w:t>
      </w:r>
    </w:p>
    <w:p w:rsidR="005D4255" w:rsidRPr="0005252D" w:rsidRDefault="005D4255" w:rsidP="0098701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5D4255" w:rsidRPr="005D4255" w:rsidRDefault="007E06ED" w:rsidP="00987013">
      <w:pPr>
        <w:pStyle w:val="a5"/>
        <w:numPr>
          <w:ilvl w:val="0"/>
          <w:numId w:val="37"/>
        </w:numPr>
        <w:autoSpaceDN w:val="0"/>
        <w:ind w:left="0" w:firstLine="709"/>
        <w:jc w:val="both"/>
        <w:rPr>
          <w:b/>
          <w:spacing w:val="-1"/>
        </w:rPr>
      </w:pPr>
      <w:r>
        <w:rPr>
          <w:color w:val="000000" w:themeColor="text1"/>
        </w:rPr>
        <w:t>М</w:t>
      </w:r>
      <w:r w:rsidRPr="006D1446">
        <w:rPr>
          <w:color w:val="000000" w:themeColor="text1"/>
        </w:rPr>
        <w:t xml:space="preserve">ировоззренческие основания  в </w:t>
      </w:r>
      <w:r>
        <w:rPr>
          <w:color w:val="000000" w:themeColor="text1"/>
        </w:rPr>
        <w:t xml:space="preserve">Государственном Флаге, Гербе и </w:t>
      </w:r>
      <w:r w:rsidRPr="006D1446">
        <w:rPr>
          <w:color w:val="000000" w:themeColor="text1"/>
        </w:rPr>
        <w:t>тексте гимна Республики Беларусь</w:t>
      </w:r>
      <w:r w:rsidR="005D4255" w:rsidRPr="005D4255">
        <w:rPr>
          <w:spacing w:val="-6"/>
        </w:rPr>
        <w:t>.</w:t>
      </w:r>
    </w:p>
    <w:p w:rsidR="005D4255" w:rsidRPr="005D4255" w:rsidRDefault="007E06ED" w:rsidP="00987013">
      <w:pPr>
        <w:pStyle w:val="a5"/>
        <w:numPr>
          <w:ilvl w:val="0"/>
          <w:numId w:val="37"/>
        </w:numPr>
        <w:autoSpaceDN w:val="0"/>
        <w:ind w:left="0" w:firstLine="709"/>
        <w:jc w:val="both"/>
        <w:rPr>
          <w:b/>
          <w:spacing w:val="-1"/>
        </w:rPr>
      </w:pPr>
      <w:r>
        <w:rPr>
          <w:color w:val="000000" w:themeColor="text1"/>
          <w:spacing w:val="-7"/>
        </w:rPr>
        <w:t>И</w:t>
      </w:r>
      <w:r w:rsidRPr="006D1446">
        <w:rPr>
          <w:color w:val="000000" w:themeColor="text1"/>
          <w:spacing w:val="-7"/>
        </w:rPr>
        <w:t>деологически</w:t>
      </w:r>
      <w:r>
        <w:rPr>
          <w:color w:val="000000" w:themeColor="text1"/>
          <w:spacing w:val="-7"/>
        </w:rPr>
        <w:t>е</w:t>
      </w:r>
      <w:r w:rsidRPr="006D1446">
        <w:rPr>
          <w:color w:val="000000" w:themeColor="text1"/>
          <w:spacing w:val="-7"/>
        </w:rPr>
        <w:t xml:space="preserve"> </w:t>
      </w:r>
      <w:r>
        <w:rPr>
          <w:color w:val="000000" w:themeColor="text1"/>
          <w:spacing w:val="-7"/>
        </w:rPr>
        <w:t xml:space="preserve">основания </w:t>
      </w:r>
      <w:r w:rsidRPr="006D1446">
        <w:rPr>
          <w:color w:val="000000" w:themeColor="text1"/>
          <w:spacing w:val="-7"/>
        </w:rPr>
        <w:t xml:space="preserve">изменения государственных символов </w:t>
      </w:r>
      <w:r w:rsidRPr="006D1446">
        <w:rPr>
          <w:color w:val="000000" w:themeColor="text1"/>
        </w:rPr>
        <w:t>Республики Беларусь в 1995 г.</w:t>
      </w:r>
    </w:p>
    <w:p w:rsidR="005D4255" w:rsidRPr="005D4255" w:rsidRDefault="007E06ED" w:rsidP="00987013">
      <w:pPr>
        <w:pStyle w:val="a5"/>
        <w:numPr>
          <w:ilvl w:val="0"/>
          <w:numId w:val="37"/>
        </w:numPr>
        <w:autoSpaceDN w:val="0"/>
        <w:ind w:left="0" w:firstLine="709"/>
        <w:jc w:val="both"/>
        <w:rPr>
          <w:b/>
          <w:spacing w:val="-1"/>
        </w:rPr>
      </w:pPr>
      <w:r w:rsidRPr="007E02BA">
        <w:rPr>
          <w:color w:val="000000"/>
        </w:rPr>
        <w:t>Государственный герб</w:t>
      </w:r>
      <w:r>
        <w:rPr>
          <w:color w:val="000000"/>
        </w:rPr>
        <w:t>,</w:t>
      </w:r>
      <w:r w:rsidRPr="007E02BA">
        <w:rPr>
          <w:color w:val="000000"/>
        </w:rPr>
        <w:t xml:space="preserve"> Государственный флаг </w:t>
      </w:r>
      <w:r>
        <w:rPr>
          <w:color w:val="000000"/>
        </w:rPr>
        <w:t xml:space="preserve">и Гимн </w:t>
      </w:r>
      <w:r w:rsidRPr="007E02BA">
        <w:rPr>
          <w:color w:val="000000"/>
        </w:rPr>
        <w:t>Республики Беларусь в идеологическом воспитании</w:t>
      </w:r>
      <w:r w:rsidR="005D4255" w:rsidRPr="005D4255">
        <w:rPr>
          <w:spacing w:val="-5"/>
        </w:rPr>
        <w:t>.</w:t>
      </w:r>
    </w:p>
    <w:p w:rsidR="005D4255" w:rsidRPr="0005252D" w:rsidRDefault="005D4255" w:rsidP="00987013">
      <w:pPr>
        <w:pStyle w:val="a6"/>
        <w:spacing w:after="0"/>
        <w:ind w:left="0" w:firstLine="709"/>
        <w:rPr>
          <w:b/>
        </w:rPr>
      </w:pPr>
    </w:p>
    <w:p w:rsidR="005D4255" w:rsidRPr="0005252D" w:rsidRDefault="005D4255" w:rsidP="0098701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5D2C2B" w:rsidRPr="005D2C2B" w:rsidRDefault="005D2C2B" w:rsidP="00987013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lang w:val="be-BY" w:eastAsia="ar-SA"/>
        </w:rPr>
      </w:pPr>
      <w:r w:rsidRPr="00C30A0E">
        <w:rPr>
          <w:rFonts w:ascii="Times New Roman" w:hAnsi="Times New Roman"/>
          <w:lang w:val="be-BY" w:eastAsia="ar-SA"/>
        </w:rPr>
        <w:t>Гісторыя беларускай дзяржаўнасці: падручнік / пад агульнай рэд. І. А. Марзалюка. — Мінск : Адукацыя і выхаванне, 2022. — 448 с.</w:t>
      </w:r>
    </w:p>
    <w:p w:rsidR="005D2C2B" w:rsidRPr="007906CF" w:rsidRDefault="005D2C2B" w:rsidP="00987013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6CF">
        <w:rPr>
          <w:rFonts w:ascii="Times New Roman" w:hAnsi="Times New Roman"/>
          <w:sz w:val="24"/>
          <w:szCs w:val="24"/>
          <w:lang w:eastAsia="ar-SA"/>
        </w:rPr>
        <w:t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Национальн. центр правовой информации Республики Беларусь, 2022. – 80 с.</w:t>
      </w:r>
    </w:p>
    <w:p w:rsidR="005D2C2B" w:rsidRPr="004E47EE" w:rsidRDefault="005D2C2B" w:rsidP="0098701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softHyphen/>
      </w: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русь: Указ Президента Респ.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4E47EE">
          <w:rPr>
            <w:rFonts w:ascii="Times New Roman" w:hAnsi="Times New Roman"/>
            <w:color w:val="000000" w:themeColor="text1"/>
            <w:spacing w:val="-6"/>
            <w:sz w:val="24"/>
            <w:szCs w:val="24"/>
          </w:rPr>
          <w:t>1995 г</w:t>
        </w:r>
      </w:smartTag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№ 213 // Сб. </w:t>
      </w:r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действующих нормат.-правовых актов Президента Респ. Беларусь: </w:t>
      </w:r>
      <w:r w:rsidRPr="004E47EE">
        <w:rPr>
          <w:rFonts w:ascii="Times New Roman" w:hAnsi="Times New Roman"/>
          <w:color w:val="000000" w:themeColor="text1"/>
          <w:sz w:val="24"/>
          <w:szCs w:val="24"/>
        </w:rPr>
        <w:t>1994–2000. – Минск, 2001.</w:t>
      </w:r>
    </w:p>
    <w:p w:rsidR="005D2C2B" w:rsidRPr="00BF1176" w:rsidRDefault="005D2C2B" w:rsidP="00987013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№ 193-ХП // Ведамасц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нага Савета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5D2C2B" w:rsidRPr="0048762A" w:rsidRDefault="005D2C2B" w:rsidP="00987013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Шаланда, А. І. Сімвалы і гербы зямель Беларусі ў Х—ХVІІІ стст. : геральдычна-сфрагістычныя нарысы / А. І. Шаланда. — 2-е выд. — Мінск : Беларус. навука, 2012. — 182 с</w:t>
      </w:r>
      <w:r>
        <w:rPr>
          <w:rFonts w:ascii="Times New Roman" w:hAnsi="Times New Roman"/>
          <w:lang w:eastAsia="ar-SA"/>
        </w:rPr>
        <w:t>.</w:t>
      </w:r>
    </w:p>
    <w:p w:rsidR="005D4255" w:rsidRDefault="005D4255" w:rsidP="009870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D82C6A" w:rsidRPr="005026CE" w:rsidRDefault="005026CE" w:rsidP="005026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026CE">
        <w:rPr>
          <w:rFonts w:ascii="Times New Roman" w:hAnsi="Times New Roman"/>
          <w:b/>
          <w:color w:val="000000" w:themeColor="text1"/>
        </w:rPr>
        <w:t>5.2.</w:t>
      </w:r>
      <w:r w:rsidR="00D82C6A" w:rsidRPr="005026CE">
        <w:rPr>
          <w:rFonts w:ascii="Times New Roman" w:hAnsi="Times New Roman"/>
          <w:b/>
          <w:color w:val="000000" w:themeColor="text1"/>
        </w:rPr>
        <w:t xml:space="preserve"> ВОПРОСЫ ДЛЯ ТЕМАТИЧЕСКОЙ ДИСКУССИИ </w:t>
      </w:r>
    </w:p>
    <w:p w:rsidR="0005252D" w:rsidRPr="006D1446" w:rsidRDefault="0005252D" w:rsidP="00D82C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Выделите основные тезисы послания Президента Республики Беларусь к Национальному собранию и народу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 основе сообщения СМИ назовите основные векторы внешней политики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приоритеты социальной политики Республики Беларусь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основные идеи относительно формирования государственности на нашей территории были сформулированы в 1917-1991 гг.?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Какую роль занимает религия в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роль и место памяти о Великой Отечественной войне в идеологической работе в Республики Беларусь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Назовите </w:t>
      </w:r>
      <w:r w:rsidR="00994EDF"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мировоззренческие ориентиры</w:t>
      </w: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идеологии современного белорусского государства.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реализуется государственная идеологическая политика в учреждения высшего образования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СМИ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могут содействовать реализации государственной политики в области идеологии?</w:t>
      </w:r>
    </w:p>
    <w:p w:rsidR="00D82C6A" w:rsidRPr="006D1446" w:rsidRDefault="00D82C6A" w:rsidP="00D82C6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Какие лозунгах сформулированы основные положения государственной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05252D" w:rsidRDefault="0005252D" w:rsidP="0005252D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D82C6A" w:rsidRPr="005026CE" w:rsidRDefault="005026CE" w:rsidP="00D82C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026CE">
        <w:rPr>
          <w:rFonts w:ascii="Times New Roman" w:hAnsi="Times New Roman"/>
          <w:b/>
          <w:color w:val="000000"/>
        </w:rPr>
        <w:t xml:space="preserve">5.3. </w:t>
      </w:r>
      <w:r w:rsidR="00D82C6A" w:rsidRPr="005026CE">
        <w:rPr>
          <w:rFonts w:ascii="Times New Roman" w:hAnsi="Times New Roman"/>
          <w:b/>
          <w:color w:val="000000"/>
        </w:rPr>
        <w:t>ТЕМЫ ДЛЯ ПОДГОТОВКИ ДОКЛАДОВ И МУЛЬТИМЕДИЙНЫХ КОМПЬЮТЕРНЫХ ПРЕЗЕНТАЦИЙ</w:t>
      </w:r>
      <w:r w:rsidR="008F3A3B">
        <w:rPr>
          <w:rFonts w:ascii="Times New Roman" w:hAnsi="Times New Roman"/>
          <w:b/>
          <w:color w:val="000000"/>
        </w:rPr>
        <w:t>,</w:t>
      </w:r>
      <w:r w:rsidR="00D82C6A" w:rsidRPr="005026CE">
        <w:rPr>
          <w:rFonts w:ascii="Times New Roman" w:hAnsi="Times New Roman"/>
          <w:b/>
          <w:color w:val="000000"/>
        </w:rPr>
        <w:t xml:space="preserve"> ДЛЯ СЕМИНАРСКИХ ЗАНЯТИЙ И САМОСТОЯТЕЛЬНОЙ РАБОТЫ СЛУШАТЕЛЕЙ 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Беларусь. Геополитические изменения на рубеже XXI века и Республика Беларусь.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D82C6A" w:rsidRPr="007E02B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D82C6A" w:rsidRDefault="00D82C6A" w:rsidP="00D82C6A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Религиозный аспект идеологии белорусского государства.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Система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образования в Республике Беларусь: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социально-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экономические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идеологические факторы.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К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онституци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я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Республики Беларусь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 ее иодеологическая составляющее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О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новные этапы становления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национальной идеи 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на белорусских землях.</w:t>
      </w:r>
    </w:p>
    <w:p w:rsidR="00987013" w:rsidRPr="007E02BA" w:rsidRDefault="00987013" w:rsidP="00987013">
      <w:pPr>
        <w:numPr>
          <w:ilvl w:val="0"/>
          <w:numId w:val="26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987013" w:rsidRDefault="00987013" w:rsidP="00987013">
      <w:pPr>
        <w:pStyle w:val="a3"/>
        <w:spacing w:after="0"/>
        <w:ind w:left="1080"/>
        <w:jc w:val="center"/>
        <w:rPr>
          <w:b/>
        </w:rPr>
      </w:pPr>
    </w:p>
    <w:p w:rsidR="00987013" w:rsidRDefault="00987013" w:rsidP="00987013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82C6A" w:rsidRPr="004C431E" w:rsidTr="00EA797D">
        <w:tc>
          <w:tcPr>
            <w:tcW w:w="3293" w:type="dxa"/>
          </w:tcPr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D82C6A" w:rsidRPr="004C431E" w:rsidRDefault="00D82C6A" w:rsidP="00D82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D82C6A" w:rsidRPr="00BB185E" w:rsidRDefault="00D82C6A" w:rsidP="00D82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D82C6A" w:rsidRPr="004C431E" w:rsidRDefault="00D82C6A" w:rsidP="005026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="00EA79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026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82C6A" w:rsidRPr="004C431E" w:rsidRDefault="00D82C6A" w:rsidP="00D82C6A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D82C6A" w:rsidRPr="004C431E" w:rsidRDefault="00D82C6A" w:rsidP="00D82C6A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="005026CE"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 ПРОМЕЖУТОЧНОЙ</w:t>
      </w: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D82C6A" w:rsidRPr="005026CE" w:rsidRDefault="00D82C6A" w:rsidP="00D82C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«</w:t>
      </w:r>
      <w:r w:rsidR="009F1304" w:rsidRPr="005026CE">
        <w:rPr>
          <w:rFonts w:ascii="Times New Roman" w:hAnsi="Times New Roman"/>
          <w:sz w:val="24"/>
          <w:szCs w:val="24"/>
          <w:u w:val="single"/>
        </w:rPr>
        <w:t>И</w:t>
      </w:r>
      <w:r w:rsidR="009F1304" w:rsidRPr="005026CE">
        <w:rPr>
          <w:rFonts w:ascii="Times New Roman" w:hAnsi="Times New Roman"/>
          <w:bCs/>
          <w:sz w:val="24"/>
          <w:szCs w:val="24"/>
          <w:u w:val="single"/>
        </w:rPr>
        <w:t>ДЕОЛОГИ</w:t>
      </w:r>
      <w:r w:rsidR="005026CE" w:rsidRPr="005026CE">
        <w:rPr>
          <w:rFonts w:ascii="Times New Roman" w:hAnsi="Times New Roman"/>
          <w:bCs/>
          <w:sz w:val="24"/>
          <w:szCs w:val="24"/>
          <w:u w:val="single"/>
        </w:rPr>
        <w:t>Я</w:t>
      </w:r>
      <w:r w:rsidR="009F1304" w:rsidRPr="005026CE">
        <w:rPr>
          <w:rFonts w:ascii="Times New Roman" w:hAnsi="Times New Roman"/>
          <w:bCs/>
          <w:sz w:val="24"/>
          <w:szCs w:val="24"/>
          <w:u w:val="single"/>
        </w:rPr>
        <w:t xml:space="preserve"> БЕЛОРУССКОГО ГОСУДАРСТВА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2C6A" w:rsidRPr="005026CE" w:rsidRDefault="00D82C6A" w:rsidP="0068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 w:rsidR="005026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460F" w:rsidRPr="0068460F">
        <w:rPr>
          <w:rFonts w:ascii="Times New Roman" w:hAnsi="Times New Roman"/>
          <w:b/>
          <w:sz w:val="24"/>
          <w:szCs w:val="24"/>
          <w:u w:val="single"/>
        </w:rPr>
        <w:t>9-09-0421-01 Правоведение</w:t>
      </w:r>
    </w:p>
    <w:p w:rsidR="0068460F" w:rsidRDefault="0068460F" w:rsidP="0098701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248245797"/>
    </w:p>
    <w:p w:rsidR="00987013" w:rsidRPr="00DB3C41" w:rsidRDefault="00987013" w:rsidP="0098701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3C41">
        <w:rPr>
          <w:rFonts w:ascii="Times New Roman" w:hAnsi="Times New Roman"/>
          <w:b/>
          <w:color w:val="000000" w:themeColor="text1"/>
          <w:sz w:val="24"/>
          <w:szCs w:val="24"/>
        </w:rPr>
        <w:t>Темы рефератов</w:t>
      </w:r>
    </w:p>
    <w:p w:rsidR="00987013" w:rsidRPr="00DB3C41" w:rsidRDefault="00987013" w:rsidP="00987013">
      <w:pPr>
        <w:pStyle w:val="af4"/>
        <w:rPr>
          <w:i/>
          <w:sz w:val="24"/>
          <w:szCs w:val="24"/>
        </w:rPr>
      </w:pPr>
      <w:r w:rsidRPr="00DB3C41">
        <w:rPr>
          <w:i/>
          <w:sz w:val="24"/>
          <w:szCs w:val="24"/>
        </w:rPr>
        <w:t>Номер темы реферативной работы (вариант) соответствует порядковому номеру фамилии слушателя в списке группы.</w:t>
      </w:r>
    </w:p>
    <w:p w:rsidR="00987013" w:rsidRPr="006D1446" w:rsidRDefault="00987013" w:rsidP="0098701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Сущность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понятия государственная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идеологии и её особенности.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Формирование идеологии белорусской государственности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национальная идея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как основание государственной идеологии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>Современные политические идеологии: либерализм,   консерватизм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  <w:lang w:val="be-BY"/>
        </w:rPr>
        <w:t>,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социализм и социал-демократизм. 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Альтернативные течения в современной идеологии (глобализм, национализм, анархизм, технократизм и т.д.).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Конституция Республики Беларусь – правовая основа идеологии белорусского государства.</w:t>
      </w:r>
    </w:p>
    <w:p w:rsidR="00987013" w:rsidRPr="006A5157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Государственный Герб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и Государственный  Флаг </w:t>
      </w:r>
      <w:r>
        <w:rPr>
          <w:rFonts w:ascii="Times New Roman" w:hAnsi="Times New Roman"/>
          <w:color w:val="000000" w:themeColor="text1"/>
          <w:spacing w:val="-12"/>
          <w:sz w:val="24"/>
          <w:szCs w:val="24"/>
        </w:rPr>
        <w:t>и Гимн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– символы белорусского государства в формировании патриотизма, 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Президент Республики Беларусь и его роль в формировании идеологии белорусского государства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Информационно-идеологическое обеспечение внешней политики Республики Беларусь.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Геополитические изменения в начале X</w:t>
      </w:r>
      <w:r w:rsidRPr="005D37B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века и идеология белорусского государства.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экономическая модель в контексте идеологии белорусского государства.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идеологические приоритеты в социальной политике Беларуси.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Государственная политика в религиозной сфере.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молодёжной политики в Республике Беларусь.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Национально-государственная идея Республики Беларусь 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на современном этапе.</w:t>
      </w:r>
    </w:p>
    <w:p w:rsidR="0098701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z w:val="24"/>
          <w:szCs w:val="24"/>
        </w:rPr>
        <w:t xml:space="preserve">Мировоззренческая парадигма идеологии белорусского государства в формировании патриотизма, гражданственности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в белорусской молодежной среде.</w:t>
      </w:r>
    </w:p>
    <w:p w:rsidR="00987013" w:rsidRPr="006A5157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z w:val="24"/>
          <w:szCs w:val="24"/>
        </w:rPr>
        <w:t xml:space="preserve">Становление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белорусской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государственности и формирование идеологии белорусского государства.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Традиции национальной культуры и национальная идея.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Союзного государства: идеологическое сопровождение интеграционных процессов.</w:t>
      </w:r>
    </w:p>
    <w:p w:rsidR="00987013" w:rsidRPr="005D37B3" w:rsidRDefault="00987013" w:rsidP="00987013">
      <w:pPr>
        <w:numPr>
          <w:ilvl w:val="0"/>
          <w:numId w:val="25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Устойчивое и инновационное развитие Республики Беларусь 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на современном этапе – основной элемент идеологии белорусского государства.</w:t>
      </w:r>
    </w:p>
    <w:p w:rsidR="00987013" w:rsidRDefault="00987013" w:rsidP="00987013">
      <w:pPr>
        <w:pStyle w:val="a3"/>
        <w:spacing w:after="0"/>
        <w:ind w:left="1080"/>
        <w:jc w:val="center"/>
        <w:rPr>
          <w:b/>
        </w:rPr>
      </w:pPr>
    </w:p>
    <w:bookmarkEnd w:id="0"/>
    <w:p w:rsidR="00D82C6A" w:rsidRPr="006D1446" w:rsidRDefault="00D82C6A" w:rsidP="00D82C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2C6A" w:rsidRPr="006D1446" w:rsidRDefault="00994EDF" w:rsidP="00D82C6A">
      <w:pPr>
        <w:pStyle w:val="a3"/>
        <w:spacing w:after="0" w:line="259" w:lineRule="auto"/>
        <w:rPr>
          <w:color w:val="000000" w:themeColor="text1"/>
        </w:rPr>
      </w:pPr>
      <w:r w:rsidRPr="006D1446">
        <w:rPr>
          <w:color w:val="000000" w:themeColor="text1"/>
        </w:rPr>
        <w:t>Рассмотрены и</w:t>
      </w:r>
      <w:r w:rsidR="00D82C6A" w:rsidRPr="006D1446">
        <w:rPr>
          <w:color w:val="000000" w:themeColor="text1"/>
        </w:rPr>
        <w:t xml:space="preserve"> </w:t>
      </w:r>
      <w:r w:rsidRPr="006D1446">
        <w:rPr>
          <w:color w:val="000000" w:themeColor="text1"/>
        </w:rPr>
        <w:t>рекомендованы к</w:t>
      </w:r>
      <w:r w:rsidR="00D82C6A" w:rsidRPr="006D1446">
        <w:rPr>
          <w:color w:val="000000" w:themeColor="text1"/>
        </w:rPr>
        <w:t xml:space="preserve"> утверждению </w:t>
      </w:r>
      <w:r w:rsidRPr="00551C41">
        <w:rPr>
          <w:color w:val="000000" w:themeColor="text1"/>
          <w:u w:val="single"/>
        </w:rPr>
        <w:t xml:space="preserve">кафедрой </w:t>
      </w:r>
      <w:r w:rsidR="00004911">
        <w:rPr>
          <w:color w:val="000000" w:themeColor="text1"/>
          <w:u w:val="single"/>
        </w:rPr>
        <w:t xml:space="preserve">педагогики и </w:t>
      </w:r>
      <w:r w:rsidRPr="00551C41">
        <w:rPr>
          <w:color w:val="000000" w:themeColor="text1"/>
          <w:u w:val="single"/>
        </w:rPr>
        <w:t>социально</w:t>
      </w:r>
      <w:r w:rsidR="00D82C6A" w:rsidRPr="00551C41">
        <w:rPr>
          <w:color w:val="000000" w:themeColor="text1"/>
          <w:u w:val="single"/>
        </w:rPr>
        <w:t xml:space="preserve">-гуманитарных дисциплин                                                                                                    </w:t>
      </w:r>
    </w:p>
    <w:p w:rsidR="008F3A3B" w:rsidRPr="00B07FEF" w:rsidRDefault="008F3A3B" w:rsidP="008F3A3B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F57C85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02</w:t>
      </w:r>
      <w:r w:rsidRPr="00F57C85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21</w:t>
      </w:r>
      <w:r w:rsidRPr="00F57C85">
        <w:rPr>
          <w:rFonts w:ascii="Times New Roman" w:hAnsi="Times New Roman"/>
          <w:sz w:val="24"/>
          <w:szCs w:val="24"/>
        </w:rPr>
        <w:t>» сентября 2023 г.</w:t>
      </w:r>
    </w:p>
    <w:p w:rsidR="005026CE" w:rsidRPr="004C6089" w:rsidRDefault="001C531D" w:rsidP="005026CE">
      <w:pPr>
        <w:pStyle w:val="a5"/>
        <w:ind w:left="360"/>
        <w:jc w:val="center"/>
        <w:rPr>
          <w:b/>
        </w:rPr>
      </w:pPr>
      <w:bookmarkStart w:id="1" w:name="_GoBack"/>
      <w:bookmarkEnd w:id="1"/>
      <w:r>
        <w:rPr>
          <w:b/>
        </w:rPr>
        <w:t>6</w:t>
      </w:r>
      <w:r w:rsidR="005026CE" w:rsidRPr="004C6089">
        <w:rPr>
          <w:b/>
        </w:rPr>
        <w:t>. ПЕРЕЧЕНЬ НЕОБХОДИМЫХ УЧЕБНЫХ ИЗДАНИЙ</w:t>
      </w:r>
    </w:p>
    <w:p w:rsidR="005026CE" w:rsidRPr="00516115" w:rsidRDefault="005026CE" w:rsidP="005026CE">
      <w:pPr>
        <w:pStyle w:val="a3"/>
        <w:spacing w:after="0"/>
        <w:jc w:val="center"/>
      </w:pPr>
    </w:p>
    <w:p w:rsidR="005026CE" w:rsidRPr="005E0C10" w:rsidRDefault="005026CE" w:rsidP="0050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E0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7906CF" w:rsidRPr="00337F23" w:rsidRDefault="005026C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>Вместе – за сильную и процветающую Беларусь: док.и материалы четвертого 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рус. нар. собр. 6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редкол.: А. Н. Рубинов [и др.]. – </w:t>
      </w:r>
      <w:r w:rsidRPr="00BF1176">
        <w:rPr>
          <w:rFonts w:ascii="Times New Roman" w:hAnsi="Times New Roman"/>
          <w:sz w:val="24"/>
          <w:szCs w:val="24"/>
        </w:rPr>
        <w:t xml:space="preserve">Минск: </w:t>
      </w:r>
      <w:r w:rsidR="007906CF" w:rsidRPr="00BF1176">
        <w:rPr>
          <w:rFonts w:ascii="Times New Roman" w:hAnsi="Times New Roman"/>
          <w:sz w:val="24"/>
          <w:szCs w:val="24"/>
        </w:rPr>
        <w:t>Беларусь, 2010.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* Гісторыя беларускай дзяржаўнасці: падручнік / пад агульнай рэд. І. А. Марзалюка. — Мінск : Адукацыя і выхаванне, 2022. — 448 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Государственная политика и управление: учеб. пособие / С.В. Решетников [и др.]; под ред. С.В. Решетникова. – 2-е изд. – Минск: РИВШ, 2018. – 180 с.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Государственная программа «Образование и молодежная политика» на 2021–2025 годы [Электронный ресурс] : // Национально-правовой Интернет-портал Республики Беларусь. — </w:t>
      </w:r>
    </w:p>
    <w:p w:rsidR="00337F23" w:rsidRPr="006F4A63" w:rsidRDefault="00337F23" w:rsidP="001C53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Режим доступа: </w:t>
      </w:r>
      <w:hyperlink r:id="rId8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https://pravo.by/document/?guid=12551&amp;p0=C22100057&amp;p1=1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 xml:space="preserve"> — Дата доступа: 28.08.2021.</w:t>
      </w:r>
    </w:p>
    <w:p w:rsidR="007906CF" w:rsidRPr="006F4A63" w:rsidRDefault="007906CF" w:rsidP="001C531D">
      <w:pPr>
        <w:numPr>
          <w:ilvl w:val="0"/>
          <w:numId w:val="2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Национальн. центр правовой информации Республики Беларусь, 2022. – 80 с.</w:t>
      </w:r>
    </w:p>
    <w:p w:rsidR="005026CE" w:rsidRPr="006F4A63" w:rsidRDefault="005026C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А.Г. Единство. Развитие. Независимость/ Народная газета, 13 февраля 2021 г., № 12. – С. 1 – 4.</w:t>
      </w:r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 Г. Исторический выбор Беларуси : Лекция Президента Республики Беларусь в Белорусском государственном университете, Минск, 14 марта 2003 г. — Минск : БГУ, 2003. — 45, [2] 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Лукашенко, А.Г. Доклад Президента Беларуси на VI Всебелорусском народном собрании [Электронный ресурс]: Президент Республики Беларусь: офиц. Интернет-портал Президента Респ. Беларусь. – 11 февр. 2021 г. – Режим доступа: </w:t>
      </w:r>
      <w:hyperlink r:id="rId9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https://president.gov.by/ru/events/shestoe-vsebelorusskoe-narodnoe-sobranie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А.Г. Мы вместе создаем современную историю белорусского народа / А.Г. Лукашенко // Беларуская думка. – 2019. - № 5. – С. 3 – 16.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 xml:space="preserve">Лукашенко, А.Г. Послание белорусскому народу и Национальному собранию [Электронный ресурс]: Президент Республики Беларусь: офиц. Интернет-портал Президента Респ. Беларусь. – 28 янв. 2022. – Режим доступа: </w:t>
      </w:r>
      <w:hyperlink r:id="rId10" w:history="1">
        <w:r w:rsidRPr="006F4A63">
          <w:rPr>
            <w:spacing w:val="-6"/>
          </w:rPr>
          <w:t>https://president.gov.by/ru/events/aleksandr-lukashenko-28-yanvarya-obratitsya-s-ezhegodnym-poslaniem-k-belorusskomu-narodu-i-nacionalnomu-sobraniyu</w:t>
        </w:r>
      </w:hyperlink>
    </w:p>
    <w:p w:rsidR="00337F23" w:rsidRPr="006F4A63" w:rsidRDefault="00337F23" w:rsidP="001C531D">
      <w:pPr>
        <w:numPr>
          <w:ilvl w:val="0"/>
          <w:numId w:val="2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Материалы, подготовленные Генеральной прокуратурой Республики Беларусь о геноциде белорусского народа во времена Великой Отечественной войны [Электронный ресурс]. : Режим доступа: </w:t>
      </w:r>
      <w:hyperlink r:id="rId11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https://disk.yandex.by/d/89t7A-MfNF1KqA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.— Дата доступа: 06.08.2022.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* Мельник, В.А. Основы идеологии белорусского государства: учеб. пособие / В.А. Мельник. – Минск: Выш. шк., 2011. – 343 с.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Концепции национальной безопасности Республики Беларусь [Электронный ресурс] : Указ Президента Респ. Беларусь, 9 ноября 2010 г., № 575 ; в ред. Указа Президента Респ. Беларусь от 24.01.2014 г., № 49 // Нац. правовой Интернет-портал Респ. Беларусь. – 30.01.2014. – 1/14788.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Основных направлений внутренней и внешней политики Республики Беларусь [Электронный ресурс] : Закон Респ. Беларусь, 14 нояб. 2005 г., № 60-З ; в ред. Закона Респ. Беларусь от 4 июня 2015 г., № 275-З // Нац. правовой Интернет-портал Респ. Беларусь. – 10.06.2015. – 2/2273.</w:t>
      </w:r>
    </w:p>
    <w:p w:rsidR="004E47EE" w:rsidRPr="006F4A63" w:rsidRDefault="004E47EE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Об утверждении эталона Государственного герба Республики Беларусь и Положения о Государственном гербе Республики Бела</w:t>
      </w:r>
      <w:r w:rsidRPr="006F4A63">
        <w:rPr>
          <w:rFonts w:ascii="Times New Roman" w:hAnsi="Times New Roman"/>
          <w:spacing w:val="-6"/>
          <w:sz w:val="24"/>
          <w:szCs w:val="24"/>
        </w:rPr>
        <w:softHyphen/>
        <w:t xml:space="preserve">русь: Указ Президента Респ.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6F4A63">
          <w:rPr>
            <w:rFonts w:ascii="Times New Roman" w:hAnsi="Times New Roman"/>
            <w:spacing w:val="-6"/>
            <w:sz w:val="24"/>
            <w:szCs w:val="24"/>
          </w:rPr>
          <w:t>1995 г</w:t>
        </w:r>
      </w:smartTag>
      <w:r w:rsidRPr="006F4A63">
        <w:rPr>
          <w:rFonts w:ascii="Times New Roman" w:hAnsi="Times New Roman"/>
          <w:spacing w:val="-6"/>
          <w:sz w:val="24"/>
          <w:szCs w:val="24"/>
        </w:rPr>
        <w:t>. № 213 // Сб. действующих нормат.-правовых актов Президента Респ. Беларусь: 1994–2000. – Минск, 2001.</w:t>
      </w:r>
    </w:p>
    <w:p w:rsidR="007906CF" w:rsidRPr="006F4A63" w:rsidRDefault="007906CF" w:rsidP="001C531D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Основы идеологии белорусского государства в схемах: методические указания/ УО «Брестск. гос. ун-т им. А.С. Пушкина». – Брест: БрГУ, 2019. – 66 с.</w:t>
      </w:r>
    </w:p>
    <w:p w:rsidR="007906CF" w:rsidRPr="006F4A63" w:rsidRDefault="007906CF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Стратегические приоритеты развития государственной молодежной политики в Республике Беларусь до 2030 г. / Л.С. Кожуховская и др. – Минск: РИВШ, 2020. – 246 с.</w:t>
      </w:r>
    </w:p>
    <w:p w:rsidR="00337F23" w:rsidRPr="006F4A63" w:rsidRDefault="00337F23" w:rsidP="001C531D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Ценностный портрет современного белорусского общества / С.М. Алейникова, О.В. Богомаз, Н.В. Надточаева, В.В. Стариченок, Н.Е. Сухотский. – БИСИ. – Минск: Друк-С, 2021. – 56 с.</w:t>
      </w:r>
    </w:p>
    <w:p w:rsidR="005026CE" w:rsidRPr="005E0C10" w:rsidRDefault="005026CE" w:rsidP="0050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DD61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5026CE" w:rsidRPr="00DD61BB" w:rsidRDefault="005026CE" w:rsidP="0050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30A0E">
        <w:rPr>
          <w:rFonts w:ascii="Times New Roman" w:hAnsi="Times New Roman"/>
        </w:rPr>
        <w:t>Абдзіраловіч, I. Адвечным шляхам: дасьледзіны беларускага сьветагляду / I. Абдзіраловіч. — Мінск, 1993</w:t>
      </w:r>
      <w:r>
        <w:rPr>
          <w:rFonts w:ascii="Times New Roman" w:hAnsi="Times New Roman"/>
        </w:rPr>
        <w:t>. – 26 с.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A3D7E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Богданович, М.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Белорусы // М. Багданов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ўнызбортвора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: у 3 т. Т. 3.– Минск, 1992–1995. – 831 с.</w:t>
      </w:r>
    </w:p>
    <w:p w:rsidR="002D65FE" w:rsidRPr="00BF1176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D65FE">
        <w:rPr>
          <w:rFonts w:ascii="Times New Roman" w:hAnsi="Times New Roman"/>
        </w:rPr>
        <w:t>Декларация о евразийской экономической интеграции: Принята президентами Республики Беларусь, Республики Казахстан и Российской Федерации 18 ноября 2011 г. / Администрация Президента РФ [электронный ресурс]. – Режим доступа: http//news.kremlin.ru/ref_notes/1091</w:t>
      </w:r>
    </w:p>
    <w:p w:rsidR="005026CE" w:rsidRPr="00BF1176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нар-Заполъ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Асновы 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д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зяржаўнасці</w:t>
      </w:r>
      <w:r w:rsidR="000232C3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5026CE" w:rsidRPr="00847969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Всебелорус. народн.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Минск, 2001. – С. 1–6.</w:t>
      </w:r>
    </w:p>
    <w:p w:rsidR="00847969" w:rsidRPr="002D65FE" w:rsidRDefault="00847969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color w:val="000000" w:themeColor="text1"/>
          <w:sz w:val="24"/>
          <w:szCs w:val="24"/>
        </w:rPr>
        <w:t xml:space="preserve">Идеология и молодежь Беларуси: пособие / Л. С. Аверин, </w:t>
      </w:r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>Т. И. Адуло, Н. Б. Антонова [и др.]; под ред. Л. Е. Землякова, С. Д. Лап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тенка. </w:t>
      </w:r>
      <w:r w:rsidRPr="008479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Минск: Акад. упр. при Президенте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Респ. Беларусь, 2005.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56 с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.</w:t>
      </w:r>
    </w:p>
    <w:p w:rsidR="002D65FE" w:rsidRPr="005B439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История белорусской государственности : в 5 т. / Нац. акад. наук Беларуси, Ин-т истории ; [редкол.: А. А. Коваленя (гл. ред.) и др.]. — Минск : Беларус. навука, 2018—2020. — 5 т</w:t>
      </w:r>
      <w:r>
        <w:rPr>
          <w:rFonts w:ascii="Times New Roman" w:hAnsi="Times New Roman"/>
          <w:lang w:eastAsia="ar-SA"/>
        </w:rPr>
        <w:t>.</w:t>
      </w:r>
    </w:p>
    <w:p w:rsidR="005B439A" w:rsidRPr="00BF1176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Князев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 С.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Н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., 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Решетников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 xml:space="preserve"> С.В.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Основы идеологии белорусского государства  / С.Н. Князев, С.В. Решетников – Акад. упр. при презид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  <w:lang w:val="be-BY"/>
        </w:rPr>
        <w:t>енте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РБ, Минск, 2004</w:t>
      </w:r>
      <w:r>
        <w:rPr>
          <w:rFonts w:ascii="Times New Roman" w:hAnsi="Times New Roman"/>
          <w:color w:val="000000" w:themeColor="text1"/>
          <w:spacing w:val="-16"/>
          <w:sz w:val="24"/>
          <w:szCs w:val="24"/>
        </w:rPr>
        <w:t>.</w:t>
      </w:r>
    </w:p>
    <w:p w:rsidR="005026CE" w:rsidRPr="00BF1176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хто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</w:t>
      </w:r>
      <w:r w:rsidRPr="00BF1176">
        <w:rPr>
          <w:rFonts w:ascii="Times New Roman" w:hAnsi="Times New Roman"/>
          <w:color w:val="000000"/>
          <w:sz w:val="24"/>
          <w:szCs w:val="24"/>
        </w:rPr>
        <w:t>–1976.</w:t>
      </w:r>
    </w:p>
    <w:p w:rsidR="005026CE" w:rsidRPr="009A5C8A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</w:t>
      </w:r>
      <w:r w:rsidRPr="00A9484D">
        <w:rPr>
          <w:color w:val="000000" w:themeColor="text1"/>
        </w:rPr>
        <w:t xml:space="preserve"> </w:t>
      </w:r>
      <w:r w:rsidRPr="00A9484D">
        <w:rPr>
          <w:rFonts w:ascii="Times New Roman" w:hAnsi="Times New Roman"/>
          <w:color w:val="000000" w:themeColor="text1"/>
          <w:sz w:val="24"/>
          <w:szCs w:val="24"/>
        </w:rPr>
        <w:t>СБ сегодня, 04 августа 2020 г., № 68. – С. 1 – 4</w:t>
      </w:r>
      <w:r w:rsidRPr="00A9484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Мы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знаем, куда идем и чего хотим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: 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Сов. Белоруссия. – 2018. – 25 апреля. – С. 1</w:t>
      </w:r>
      <w:r w:rsidRPr="002D65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6.</w:t>
      </w:r>
    </w:p>
    <w:p w:rsidR="002D65FE" w:rsidRPr="005B439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lang w:eastAsia="ar-SA"/>
        </w:rPr>
        <w:t>Лукашенко, А.Г. 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– 2010. – 7 дек. С. 1 – 9</w:t>
      </w:r>
      <w:r>
        <w:rPr>
          <w:rFonts w:ascii="Times New Roman" w:hAnsi="Times New Roman"/>
          <w:lang w:eastAsia="ar-SA"/>
        </w:rPr>
        <w:t>.</w:t>
      </w:r>
    </w:p>
    <w:p w:rsidR="005B439A" w:rsidRPr="002D65FE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Мельник, В.</w:t>
      </w:r>
      <w:r w:rsidRPr="00847969">
        <w:rPr>
          <w:rFonts w:ascii="Times New Roman" w:hAnsi="Times New Roman"/>
          <w:i/>
          <w:color w:val="000000" w:themeColor="text1"/>
          <w:spacing w:val="-14"/>
          <w:sz w:val="24"/>
          <w:szCs w:val="24"/>
        </w:rPr>
        <w:t>А</w:t>
      </w:r>
      <w:r w:rsidRPr="00847969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Минск: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Выш</w:t>
      </w:r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7969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шк</w:t>
      </w:r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2011. — 343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концептуальные основы / В. А. Мельник. – Минск: Высш. шк., 2007. – 400 с.</w:t>
      </w:r>
    </w:p>
    <w:p w:rsidR="002D65FE" w:rsidRPr="002D65FE" w:rsidRDefault="002D65FE" w:rsidP="002D65F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Респ.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Респ. Беларусь.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2000.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№ 4, 2/118.</w:t>
      </w:r>
    </w:p>
    <w:p w:rsidR="002D65FE" w:rsidRPr="00BF1176" w:rsidRDefault="002D65FE" w:rsidP="002D65F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№ 193-ХП // Ведамасц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нага Савета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iCs/>
        </w:rPr>
        <w:t>* </w:t>
      </w:r>
      <w:r w:rsidRPr="002D65FE">
        <w:rPr>
          <w:rFonts w:ascii="Times New Roman" w:hAnsi="Times New Roman"/>
        </w:rPr>
        <w:t>Основы идеологии белорусского государства.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Г.Г. Ващилко,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14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 w:rsidRPr="002D65F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rFonts w:ascii="Times New Roman" w:hAnsi="Times New Roman"/>
          <w:color w:val="242424"/>
          <w:shd w:val="clear" w:color="auto" w:fill="FFFFFF"/>
        </w:rPr>
        <w:t>Политология : пособие для студентов, обучающихся на 1 ступени высшего образования / [Н. А. Антанович и др.] ; [под ред. Н. А. Антанович] ; Белорусский государственный университет. – Минск : БГУ, 2022. – 230</w:t>
      </w:r>
      <w:r>
        <w:rPr>
          <w:rFonts w:ascii="Times New Roman" w:hAnsi="Times New Roman"/>
          <w:color w:val="242424"/>
          <w:shd w:val="clear" w:color="auto" w:fill="FFFFFF"/>
        </w:rPr>
        <w:t>.</w:t>
      </w:r>
    </w:p>
    <w:p w:rsidR="002D65FE" w:rsidRPr="002D65FE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iCs/>
        </w:rPr>
        <w:t>* </w:t>
      </w:r>
      <w:r w:rsidRPr="002D65FE">
        <w:rPr>
          <w:rFonts w:ascii="Times New Roman" w:hAnsi="Times New Roman"/>
        </w:rPr>
        <w:t>Политология.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Г.И. Коктыш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15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>).</w:t>
      </w:r>
    </w:p>
    <w:p w:rsidR="002D65FE" w:rsidRPr="00BF1176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Проблемы формирования белорусской государственности в ХХ – начале XXI века: избранные труды Н. С. Сташкевича / под науч. редак. А. Н. Данилова, В. С. Кошелева. — Минск : РИВШ, 2012. — 240 с</w:t>
      </w:r>
      <w:r>
        <w:rPr>
          <w:rFonts w:ascii="Times New Roman" w:hAnsi="Times New Roman"/>
          <w:lang w:eastAsia="ar-SA"/>
        </w:rPr>
        <w:t>.</w:t>
      </w:r>
    </w:p>
    <w:p w:rsidR="005B439A" w:rsidRPr="005B439A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204DB">
        <w:rPr>
          <w:rFonts w:ascii="Times New Roman" w:hAnsi="Times New Roman"/>
          <w:i/>
          <w:iCs/>
          <w:sz w:val="24"/>
          <w:szCs w:val="24"/>
        </w:rPr>
        <w:t xml:space="preserve">Слука, А. Г. </w:t>
      </w:r>
      <w:r w:rsidRPr="009204DB">
        <w:rPr>
          <w:rFonts w:ascii="Times New Roman" w:hAnsi="Times New Roman"/>
          <w:sz w:val="24"/>
          <w:szCs w:val="24"/>
        </w:rPr>
        <w:t xml:space="preserve">Нацыянальная ідэя: шлях народа (генезіс праблемы) / А. Г. Слука.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Мінск, 2005: РІВШ. – 428 с</w:t>
      </w:r>
      <w:r>
        <w:rPr>
          <w:rFonts w:ascii="Times New Roman" w:hAnsi="Times New Roman"/>
          <w:sz w:val="24"/>
          <w:szCs w:val="24"/>
        </w:rPr>
        <w:t>.</w:t>
      </w:r>
    </w:p>
    <w:p w:rsidR="005B439A" w:rsidRPr="00BF1176" w:rsidRDefault="005B439A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9204DB">
        <w:rPr>
          <w:rFonts w:ascii="Times New Roman" w:hAnsi="Times New Roman"/>
          <w:i/>
          <w:iCs/>
          <w:sz w:val="24"/>
          <w:szCs w:val="24"/>
        </w:rPr>
        <w:t xml:space="preserve">Сташкевич, Н.С. </w:t>
      </w:r>
      <w:r w:rsidRPr="009204DB">
        <w:rPr>
          <w:rFonts w:ascii="Times New Roman" w:hAnsi="Times New Roman"/>
          <w:sz w:val="24"/>
          <w:szCs w:val="24"/>
        </w:rPr>
        <w:t xml:space="preserve">Исторический путь белорусского народа / Н.С. Сташкевич, В.Е. Козляков // Беларуская думка.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2003.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№ 9. – С. 3–11</w:t>
      </w:r>
    </w:p>
    <w:p w:rsidR="005026CE" w:rsidRPr="002D65FE" w:rsidRDefault="005026C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, кансал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ацыя, су</w:t>
      </w:r>
      <w:r w:rsidRPr="00BF1176">
        <w:rPr>
          <w:rFonts w:ascii="Times New Roman" w:hAnsi="Times New Roman"/>
          <w:color w:val="000000"/>
          <w:sz w:val="24"/>
          <w:szCs w:val="24"/>
        </w:rPr>
        <w:t>часнасць / П. Г. Чыгрына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r w:rsidRPr="00BF1176">
        <w:rPr>
          <w:rFonts w:ascii="Times New Roman" w:hAnsi="Times New Roman"/>
          <w:color w:val="000000"/>
          <w:sz w:val="24"/>
          <w:szCs w:val="24"/>
        </w:rPr>
        <w:t>ск: Выш. шк., 2002. – 162 с.</w:t>
      </w:r>
    </w:p>
    <w:p w:rsidR="002D65FE" w:rsidRPr="0048762A" w:rsidRDefault="002D65FE" w:rsidP="005026CE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>Шаланда, А. І. Сімвалы і гербы зямель Беларусі ў Х—ХVІІІ стст. : геральдычна-сфрагістычныя нарысы / А. І. Шаланда. — 2-е выд. — Мінск : Беларус. навука, 2012. — 182 с</w:t>
      </w:r>
      <w:r w:rsidR="00847969">
        <w:rPr>
          <w:rFonts w:ascii="Times New Roman" w:hAnsi="Times New Roman"/>
          <w:lang w:eastAsia="ar-SA"/>
        </w:rPr>
        <w:t>.</w:t>
      </w:r>
    </w:p>
    <w:p w:rsidR="00F2750C" w:rsidRPr="008F3A3B" w:rsidRDefault="008F3A3B" w:rsidP="00F2750C">
      <w:pPr>
        <w:spacing w:after="0" w:line="240" w:lineRule="auto"/>
        <w:jc w:val="both"/>
        <w:rPr>
          <w:rFonts w:ascii="Times New Roman" w:hAnsi="Times New Roman"/>
        </w:rPr>
      </w:pPr>
      <w:r w:rsidRPr="008F3A3B">
        <w:rPr>
          <w:rFonts w:ascii="Times New Roman" w:hAnsi="Times New Roman"/>
        </w:rPr>
        <w:t>_______________________</w:t>
      </w:r>
    </w:p>
    <w:p w:rsidR="00D20868" w:rsidRPr="00DD4C89" w:rsidRDefault="00D20868" w:rsidP="00D20868">
      <w:pPr>
        <w:pStyle w:val="1"/>
        <w:numPr>
          <w:ilvl w:val="0"/>
          <w:numId w:val="0"/>
        </w:numPr>
        <w:tabs>
          <w:tab w:val="clear" w:pos="340"/>
          <w:tab w:val="clear" w:pos="658"/>
          <w:tab w:val="left" w:pos="0"/>
        </w:tabs>
        <w:rPr>
          <w:sz w:val="24"/>
        </w:rPr>
      </w:pPr>
      <w:r>
        <w:rPr>
          <w:sz w:val="24"/>
          <w:szCs w:val="28"/>
        </w:rPr>
        <w:t>* Учебные издания, находящиеся в библиотеке БарГУ</w:t>
      </w:r>
    </w:p>
    <w:p w:rsidR="00601FAD" w:rsidRDefault="00601FAD" w:rsidP="00C32D9A">
      <w:pPr>
        <w:shd w:val="clear" w:color="auto" w:fill="FFFFFF"/>
        <w:spacing w:after="0" w:line="240" w:lineRule="auto"/>
        <w:ind w:firstLine="346"/>
        <w:jc w:val="both"/>
      </w:pPr>
    </w:p>
    <w:sectPr w:rsidR="00601FAD" w:rsidSect="00EA797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4" w:rsidRDefault="00400224" w:rsidP="00EA797D">
      <w:pPr>
        <w:spacing w:after="0" w:line="240" w:lineRule="auto"/>
      </w:pPr>
      <w:r>
        <w:separator/>
      </w:r>
    </w:p>
  </w:endnote>
  <w:endnote w:type="continuationSeparator" w:id="0">
    <w:p w:rsidR="00400224" w:rsidRDefault="00400224" w:rsidP="00EA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4" w:rsidRDefault="00400224" w:rsidP="00EA797D">
      <w:pPr>
        <w:spacing w:after="0" w:line="240" w:lineRule="auto"/>
      </w:pPr>
      <w:r>
        <w:separator/>
      </w:r>
    </w:p>
  </w:footnote>
  <w:footnote w:type="continuationSeparator" w:id="0">
    <w:p w:rsidR="00400224" w:rsidRDefault="00400224" w:rsidP="00EA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B95A60" w:rsidRDefault="00B95A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5A60" w:rsidRDefault="00B95A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0212022"/>
    <w:multiLevelType w:val="multilevel"/>
    <w:tmpl w:val="F9DC0DE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EF5A1D"/>
    <w:multiLevelType w:val="hybridMultilevel"/>
    <w:tmpl w:val="B5A2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691B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97D73"/>
    <w:multiLevelType w:val="hybridMultilevel"/>
    <w:tmpl w:val="B1187AA4"/>
    <w:name w:val="WW8Num72"/>
    <w:lvl w:ilvl="0" w:tplc="68C47F28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25F17"/>
    <w:multiLevelType w:val="hybridMultilevel"/>
    <w:tmpl w:val="7C7E7AEA"/>
    <w:lvl w:ilvl="0" w:tplc="D0142A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3D7A39"/>
    <w:multiLevelType w:val="hybridMultilevel"/>
    <w:tmpl w:val="29F2B1E4"/>
    <w:lvl w:ilvl="0" w:tplc="BBBA5622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7358E"/>
    <w:multiLevelType w:val="hybridMultilevel"/>
    <w:tmpl w:val="AECEC892"/>
    <w:lvl w:ilvl="0" w:tplc="0419000F">
      <w:start w:val="1"/>
      <w:numFmt w:val="decimal"/>
      <w:lvlText w:val="%1."/>
      <w:lvlJc w:val="left"/>
      <w:pPr>
        <w:ind w:left="21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BB94C45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91CB2"/>
    <w:multiLevelType w:val="hybridMultilevel"/>
    <w:tmpl w:val="190E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7418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876D0"/>
    <w:multiLevelType w:val="hybridMultilevel"/>
    <w:tmpl w:val="153607DC"/>
    <w:lvl w:ilvl="0" w:tplc="4C60908A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33BF"/>
    <w:multiLevelType w:val="hybridMultilevel"/>
    <w:tmpl w:val="E872F05A"/>
    <w:lvl w:ilvl="0" w:tplc="BBBA5622">
      <w:start w:val="1"/>
      <w:numFmt w:val="decimal"/>
      <w:suff w:val="space"/>
      <w:lvlText w:val="%1."/>
      <w:lvlJc w:val="left"/>
      <w:pPr>
        <w:ind w:left="-56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6E81094B"/>
    <w:multiLevelType w:val="hybridMultilevel"/>
    <w:tmpl w:val="0688F070"/>
    <w:lvl w:ilvl="0" w:tplc="19E4BCBC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4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43"/>
  </w:num>
  <w:num w:numId="10">
    <w:abstractNumId w:val="31"/>
  </w:num>
  <w:num w:numId="11">
    <w:abstractNumId w:val="22"/>
  </w:num>
  <w:num w:numId="12">
    <w:abstractNumId w:val="24"/>
  </w:num>
  <w:num w:numId="13">
    <w:abstractNumId w:val="40"/>
  </w:num>
  <w:num w:numId="14">
    <w:abstractNumId w:val="39"/>
  </w:num>
  <w:num w:numId="15">
    <w:abstractNumId w:val="27"/>
  </w:num>
  <w:num w:numId="16">
    <w:abstractNumId w:val="14"/>
  </w:num>
  <w:num w:numId="17">
    <w:abstractNumId w:val="23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42"/>
  </w:num>
  <w:num w:numId="24">
    <w:abstractNumId w:val="2"/>
  </w:num>
  <w:num w:numId="25">
    <w:abstractNumId w:val="44"/>
  </w:num>
  <w:num w:numId="26">
    <w:abstractNumId w:val="6"/>
  </w:num>
  <w:num w:numId="27">
    <w:abstractNumId w:val="25"/>
  </w:num>
  <w:num w:numId="28">
    <w:abstractNumId w:val="38"/>
  </w:num>
  <w:num w:numId="29">
    <w:abstractNumId w:val="11"/>
  </w:num>
  <w:num w:numId="30">
    <w:abstractNumId w:val="32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0"/>
  </w:num>
  <w:num w:numId="35">
    <w:abstractNumId w:val="5"/>
  </w:num>
  <w:num w:numId="36">
    <w:abstractNumId w:val="30"/>
  </w:num>
  <w:num w:numId="37">
    <w:abstractNumId w:val="16"/>
  </w:num>
  <w:num w:numId="38">
    <w:abstractNumId w:val="12"/>
  </w:num>
  <w:num w:numId="39">
    <w:abstractNumId w:val="36"/>
  </w:num>
  <w:num w:numId="40">
    <w:abstractNumId w:val="21"/>
  </w:num>
  <w:num w:numId="41">
    <w:abstractNumId w:val="37"/>
  </w:num>
  <w:num w:numId="42">
    <w:abstractNumId w:val="10"/>
  </w:num>
  <w:num w:numId="43">
    <w:abstractNumId w:val="35"/>
  </w:num>
  <w:num w:numId="44">
    <w:abstractNumId w:val="34"/>
  </w:num>
  <w:num w:numId="45">
    <w:abstractNumId w:val="1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A"/>
    <w:rsid w:val="00004344"/>
    <w:rsid w:val="00004911"/>
    <w:rsid w:val="000232C3"/>
    <w:rsid w:val="00047984"/>
    <w:rsid w:val="00051A6E"/>
    <w:rsid w:val="0005252D"/>
    <w:rsid w:val="00083AEF"/>
    <w:rsid w:val="000A2220"/>
    <w:rsid w:val="000B4077"/>
    <w:rsid w:val="000C4E8D"/>
    <w:rsid w:val="000D527B"/>
    <w:rsid w:val="000E297C"/>
    <w:rsid w:val="001122AC"/>
    <w:rsid w:val="00166EF2"/>
    <w:rsid w:val="001745A7"/>
    <w:rsid w:val="001A5055"/>
    <w:rsid w:val="001C514C"/>
    <w:rsid w:val="001C531D"/>
    <w:rsid w:val="00230782"/>
    <w:rsid w:val="00241EF5"/>
    <w:rsid w:val="0024793C"/>
    <w:rsid w:val="00275517"/>
    <w:rsid w:val="0027611D"/>
    <w:rsid w:val="002D5F1F"/>
    <w:rsid w:val="002D65FE"/>
    <w:rsid w:val="002E4BDE"/>
    <w:rsid w:val="002F1FFD"/>
    <w:rsid w:val="00337F23"/>
    <w:rsid w:val="003A3C30"/>
    <w:rsid w:val="003A5E7A"/>
    <w:rsid w:val="003D16D6"/>
    <w:rsid w:val="00400224"/>
    <w:rsid w:val="0048762A"/>
    <w:rsid w:val="00492E72"/>
    <w:rsid w:val="004C0CEB"/>
    <w:rsid w:val="004D7BBB"/>
    <w:rsid w:val="004E47EE"/>
    <w:rsid w:val="004E7364"/>
    <w:rsid w:val="005026CE"/>
    <w:rsid w:val="00511679"/>
    <w:rsid w:val="005355A6"/>
    <w:rsid w:val="00551C41"/>
    <w:rsid w:val="005711DA"/>
    <w:rsid w:val="00575955"/>
    <w:rsid w:val="005A1B6F"/>
    <w:rsid w:val="005B439A"/>
    <w:rsid w:val="005D1C1E"/>
    <w:rsid w:val="005D2C2B"/>
    <w:rsid w:val="005D37B3"/>
    <w:rsid w:val="005D4255"/>
    <w:rsid w:val="00601FAD"/>
    <w:rsid w:val="006428D6"/>
    <w:rsid w:val="00663133"/>
    <w:rsid w:val="00683714"/>
    <w:rsid w:val="00683E41"/>
    <w:rsid w:val="0068460F"/>
    <w:rsid w:val="006A5157"/>
    <w:rsid w:val="006F4A63"/>
    <w:rsid w:val="006F6078"/>
    <w:rsid w:val="0076613D"/>
    <w:rsid w:val="007906CF"/>
    <w:rsid w:val="007B70CD"/>
    <w:rsid w:val="007E06ED"/>
    <w:rsid w:val="00846E94"/>
    <w:rsid w:val="00847969"/>
    <w:rsid w:val="008A4E1A"/>
    <w:rsid w:val="008D5EE7"/>
    <w:rsid w:val="008E4B9A"/>
    <w:rsid w:val="008F3A3B"/>
    <w:rsid w:val="00950DE7"/>
    <w:rsid w:val="00962E3E"/>
    <w:rsid w:val="00975ECA"/>
    <w:rsid w:val="00986588"/>
    <w:rsid w:val="00987013"/>
    <w:rsid w:val="00994EDF"/>
    <w:rsid w:val="009C5BEA"/>
    <w:rsid w:val="009E52E1"/>
    <w:rsid w:val="009F1304"/>
    <w:rsid w:val="009F3172"/>
    <w:rsid w:val="00A1133F"/>
    <w:rsid w:val="00A34076"/>
    <w:rsid w:val="00A764EA"/>
    <w:rsid w:val="00A9484D"/>
    <w:rsid w:val="00AE2E8D"/>
    <w:rsid w:val="00B04ADC"/>
    <w:rsid w:val="00B37B98"/>
    <w:rsid w:val="00B407D1"/>
    <w:rsid w:val="00B4676D"/>
    <w:rsid w:val="00B47458"/>
    <w:rsid w:val="00B563FB"/>
    <w:rsid w:val="00B922DE"/>
    <w:rsid w:val="00B9403A"/>
    <w:rsid w:val="00B95A60"/>
    <w:rsid w:val="00BF0612"/>
    <w:rsid w:val="00C24CD6"/>
    <w:rsid w:val="00C32D9A"/>
    <w:rsid w:val="00C53DB9"/>
    <w:rsid w:val="00C712E6"/>
    <w:rsid w:val="00CA267B"/>
    <w:rsid w:val="00CE633F"/>
    <w:rsid w:val="00D042BE"/>
    <w:rsid w:val="00D20868"/>
    <w:rsid w:val="00D8139B"/>
    <w:rsid w:val="00D82C6A"/>
    <w:rsid w:val="00D93694"/>
    <w:rsid w:val="00DB0771"/>
    <w:rsid w:val="00E8700B"/>
    <w:rsid w:val="00EA40BA"/>
    <w:rsid w:val="00EA797D"/>
    <w:rsid w:val="00ED570D"/>
    <w:rsid w:val="00F13D0D"/>
    <w:rsid w:val="00F2750C"/>
    <w:rsid w:val="00F3605A"/>
    <w:rsid w:val="00F52443"/>
    <w:rsid w:val="00F6708D"/>
    <w:rsid w:val="00F81D53"/>
    <w:rsid w:val="00F82703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4D023"/>
  <w15:docId w15:val="{4D3167DD-1705-4FE6-9D49-B1EEBF1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D82C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D82C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2C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82C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82C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82C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C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2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82C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82C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82C6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2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82C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2C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82C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99"/>
    <w:qFormat/>
    <w:rsid w:val="00D82C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82C6A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82C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D82C6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D82C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8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D82C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2C6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2C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D82C6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D82C6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D82C6A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D82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82C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D82C6A"/>
    <w:rPr>
      <w:i/>
      <w:iCs/>
    </w:rPr>
  </w:style>
  <w:style w:type="character" w:customStyle="1" w:styleId="apple-converted-space">
    <w:name w:val="apple-converted-space"/>
    <w:basedOn w:val="a0"/>
    <w:rsid w:val="00D82C6A"/>
  </w:style>
  <w:style w:type="paragraph" w:styleId="af">
    <w:name w:val="footer"/>
    <w:basedOn w:val="a"/>
    <w:link w:val="af0"/>
    <w:uiPriority w:val="99"/>
    <w:unhideWhenUsed/>
    <w:rsid w:val="00D82C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82C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2C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C6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EA4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B47458"/>
    <w:rPr>
      <w:color w:val="0563C1"/>
      <w:u w:val="single"/>
    </w:rPr>
  </w:style>
  <w:style w:type="paragraph" w:customStyle="1" w:styleId="1">
    <w:name w:val="Список1"/>
    <w:basedOn w:val="a"/>
    <w:qFormat/>
    <w:rsid w:val="00D20868"/>
    <w:pPr>
      <w:numPr>
        <w:numId w:val="45"/>
      </w:numPr>
      <w:tabs>
        <w:tab w:val="left" w:pos="340"/>
        <w:tab w:val="left" w:pos="658"/>
      </w:tabs>
      <w:spacing w:after="0" w:line="240" w:lineRule="auto"/>
      <w:jc w:val="both"/>
    </w:pPr>
    <w:rPr>
      <w:rFonts w:ascii="Times New Roman" w:hAnsi="Times New Roman"/>
    </w:rPr>
  </w:style>
  <w:style w:type="paragraph" w:styleId="af4">
    <w:name w:val="footnote text"/>
    <w:basedOn w:val="a"/>
    <w:link w:val="af5"/>
    <w:uiPriority w:val="99"/>
    <w:semiHidden/>
    <w:unhideWhenUsed/>
    <w:rsid w:val="00987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87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057&amp;p1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lukyanavaYM\Documents\ReceivedFiles\_&#26625;&#29696;&#29696;&#28672;&#29440;&#14848;&#12032;&#12032;&#25600;&#26880;&#29440;&#27392;&#11776;&#30976;&#24832;&#28160;&#25600;&#25856;&#30720;&#11776;&#25088;&#30976;&#12032;&#25600;&#12032;&#14336;&#14592;&#29696;&#14080;&#16640;&#11520;&#19712;&#26112;&#19968;&#17920;&#12544;&#19200;&#28928;&#16640;&#10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aleksandr-lukashenko-28-yanvarya-obratitsya-s-ezhegodnym-poslaniem-k-belorusskomu-narodu-i-nacionalnomu-sobra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shestoe-vsebelorusskoe-narodnoe-sobr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64D4-B35D-411B-8837-A5F2DC2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2021-02-22T12:19:00Z</cp:lastPrinted>
  <dcterms:created xsi:type="dcterms:W3CDTF">2023-10-27T08:43:00Z</dcterms:created>
  <dcterms:modified xsi:type="dcterms:W3CDTF">2024-03-25T16:20:00Z</dcterms:modified>
</cp:coreProperties>
</file>